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57" w:rsidRDefault="003B6557" w:rsidP="003B655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№ 9 </w:t>
      </w:r>
    </w:p>
    <w:p w:rsidR="003B6557" w:rsidRDefault="003B6557" w:rsidP="003B655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3B6557" w:rsidRDefault="003B6557" w:rsidP="003B655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3B6557" w:rsidRDefault="003B6557" w:rsidP="003B655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3B6557" w:rsidRDefault="003B6557" w:rsidP="003B6557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3B6557" w:rsidRDefault="003B6557" w:rsidP="003B6557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3B6557" w:rsidRPr="00B46216" w:rsidRDefault="003B6557" w:rsidP="003B6557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557" w:rsidRDefault="003B6557" w:rsidP="003B6557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3B6557" w:rsidRDefault="003B6557" w:rsidP="003B655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3B6557" w:rsidRDefault="003B6557" w:rsidP="003B655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B6557" w:rsidRDefault="003B6557" w:rsidP="003B655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3B6557" w:rsidRDefault="003B6557" w:rsidP="003B655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3B6557" w:rsidRDefault="003B6557" w:rsidP="003B6557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3B6557" w:rsidRDefault="003B6557" w:rsidP="003B6557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3B6557" w:rsidRDefault="003B6557" w:rsidP="003B6557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3B6557" w:rsidRDefault="003B6557" w:rsidP="003B6557">
      <w:pPr>
        <w:ind w:left="5387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401730" w:rsidRPr="00A5335C" w:rsidRDefault="00401730" w:rsidP="00401730">
      <w:pPr>
        <w:jc w:val="center"/>
        <w:rPr>
          <w:sz w:val="28"/>
          <w:szCs w:val="28"/>
        </w:rPr>
      </w:pPr>
    </w:p>
    <w:p w:rsidR="005B1A98" w:rsidRDefault="005B1A98" w:rsidP="008E1F1D">
      <w:pPr>
        <w:jc w:val="center"/>
        <w:rPr>
          <w:sz w:val="28"/>
          <w:szCs w:val="28"/>
        </w:rPr>
      </w:pPr>
    </w:p>
    <w:p w:rsidR="001823B5" w:rsidRPr="00A5335C" w:rsidRDefault="001823B5" w:rsidP="008E1F1D">
      <w:pPr>
        <w:jc w:val="center"/>
        <w:rPr>
          <w:sz w:val="28"/>
          <w:szCs w:val="28"/>
        </w:rPr>
      </w:pPr>
    </w:p>
    <w:p w:rsidR="008E1F1D" w:rsidRDefault="008E1F1D" w:rsidP="008E1F1D">
      <w:pPr>
        <w:jc w:val="center"/>
        <w:rPr>
          <w:b/>
          <w:sz w:val="28"/>
          <w:szCs w:val="28"/>
        </w:rPr>
      </w:pPr>
      <w:r w:rsidRPr="005B1A98">
        <w:rPr>
          <w:b/>
          <w:sz w:val="28"/>
          <w:szCs w:val="28"/>
        </w:rPr>
        <w:t>НОРМАТИВЫ</w:t>
      </w:r>
    </w:p>
    <w:p w:rsidR="00036939" w:rsidRPr="005B1A98" w:rsidRDefault="00036939" w:rsidP="008E1F1D">
      <w:pPr>
        <w:jc w:val="center"/>
        <w:rPr>
          <w:b/>
          <w:sz w:val="28"/>
          <w:szCs w:val="28"/>
        </w:rPr>
      </w:pPr>
    </w:p>
    <w:p w:rsidR="00274C4C" w:rsidRDefault="00A543BF" w:rsidP="00A543BF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543BF">
        <w:rPr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муниципального района Краснодарского края, в том числе подведомственных ей муниципальных казенных учреждений, </w:t>
      </w:r>
      <w:r w:rsidRPr="00A339A8">
        <w:rPr>
          <w:b/>
          <w:sz w:val="28"/>
          <w:szCs w:val="28"/>
        </w:rPr>
        <w:t>применяемые при расчете но</w:t>
      </w:r>
      <w:r>
        <w:rPr>
          <w:b/>
          <w:sz w:val="28"/>
          <w:szCs w:val="28"/>
        </w:rPr>
        <w:t xml:space="preserve">рмативных затрат на оплату услуг </w:t>
      </w:r>
    </w:p>
    <w:p w:rsidR="005B1A98" w:rsidRPr="00A543BF" w:rsidRDefault="00A543BF" w:rsidP="00A543BF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доступа к сети</w:t>
      </w:r>
      <w:r w:rsidR="008E1F1D" w:rsidRPr="00A543BF">
        <w:rPr>
          <w:b/>
          <w:sz w:val="28"/>
          <w:szCs w:val="28"/>
        </w:rPr>
        <w:t xml:space="preserve"> Интернет </w:t>
      </w:r>
    </w:p>
    <w:p w:rsidR="008E1F1D" w:rsidRPr="005B1A98" w:rsidRDefault="008E1F1D" w:rsidP="008E1F1D">
      <w:pPr>
        <w:tabs>
          <w:tab w:val="left" w:pos="9072"/>
          <w:tab w:val="left" w:pos="9781"/>
        </w:tabs>
        <w:autoSpaceDE w:val="0"/>
        <w:autoSpaceDN w:val="0"/>
        <w:adjustRightInd w:val="0"/>
        <w:ind w:left="567" w:right="426"/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993"/>
        <w:gridCol w:w="2444"/>
        <w:gridCol w:w="1838"/>
        <w:gridCol w:w="2472"/>
      </w:tblGrid>
      <w:tr w:rsidR="008E1F1D" w:rsidRPr="001B2734" w:rsidTr="007471DA">
        <w:trPr>
          <w:trHeight w:val="1039"/>
        </w:trPr>
        <w:tc>
          <w:tcPr>
            <w:tcW w:w="2993" w:type="dxa"/>
            <w:vAlign w:val="center"/>
          </w:tcPr>
          <w:p w:rsidR="008E1F1D" w:rsidRPr="001B2734" w:rsidRDefault="00F53E28" w:rsidP="00857BA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Наименование услуги</w:t>
            </w:r>
          </w:p>
        </w:tc>
        <w:tc>
          <w:tcPr>
            <w:tcW w:w="2444" w:type="dxa"/>
            <w:vAlign w:val="center"/>
          </w:tcPr>
          <w:p w:rsidR="008E1F1D" w:rsidRPr="001B2734" w:rsidRDefault="008E1F1D" w:rsidP="00857BA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Ежемесячная </w:t>
            </w:r>
            <w:r w:rsidRPr="001B2734">
              <w:rPr>
                <w:rFonts w:ascii="Times New Roman" w:hAnsi="Times New Roman"/>
                <w:szCs w:val="28"/>
              </w:rPr>
              <w:t xml:space="preserve">плата  </w:t>
            </w:r>
            <w:r>
              <w:rPr>
                <w:rFonts w:ascii="Times New Roman" w:hAnsi="Times New Roman"/>
                <w:szCs w:val="28"/>
              </w:rPr>
              <w:t>за предоставление услуги доступа к сети Интернет</w:t>
            </w:r>
            <w:r w:rsidRPr="001B2734">
              <w:rPr>
                <w:rFonts w:ascii="Times New Roman" w:hAnsi="Times New Roman"/>
                <w:szCs w:val="28"/>
              </w:rPr>
              <w:t xml:space="preserve"> </w:t>
            </w:r>
            <w:r w:rsidR="0053206C">
              <w:rPr>
                <w:rFonts w:ascii="Times New Roman" w:hAnsi="Times New Roman"/>
                <w:szCs w:val="28"/>
              </w:rPr>
              <w:t>(</w:t>
            </w:r>
            <w:r w:rsidRPr="001B2734">
              <w:rPr>
                <w:rFonts w:ascii="Times New Roman" w:hAnsi="Times New Roman"/>
                <w:szCs w:val="28"/>
              </w:rPr>
              <w:t>руб.</w:t>
            </w:r>
            <w:r w:rsidR="0053206C">
              <w:rPr>
                <w:rFonts w:ascii="Times New Roman" w:hAnsi="Times New Roman"/>
                <w:szCs w:val="28"/>
              </w:rPr>
              <w:t>)</w:t>
            </w:r>
          </w:p>
        </w:tc>
        <w:tc>
          <w:tcPr>
            <w:tcW w:w="1838" w:type="dxa"/>
            <w:vAlign w:val="center"/>
          </w:tcPr>
          <w:p w:rsidR="008E1F1D" w:rsidRPr="001B2734" w:rsidRDefault="008E1F1D" w:rsidP="00857BA4">
            <w:pPr>
              <w:tabs>
                <w:tab w:val="left" w:pos="2490"/>
              </w:tabs>
              <w:jc w:val="center"/>
              <w:rPr>
                <w:rFonts w:ascii="Times New Roman" w:hAnsi="Times New Roman"/>
                <w:szCs w:val="28"/>
              </w:rPr>
            </w:pPr>
            <w:r w:rsidRPr="001B2734">
              <w:rPr>
                <w:rFonts w:ascii="Times New Roman" w:hAnsi="Times New Roman"/>
                <w:szCs w:val="28"/>
              </w:rPr>
              <w:t>Количество  месяцев предоставления  услуги</w:t>
            </w:r>
          </w:p>
        </w:tc>
        <w:tc>
          <w:tcPr>
            <w:tcW w:w="2472" w:type="dxa"/>
            <w:vAlign w:val="center"/>
          </w:tcPr>
          <w:p w:rsidR="008E1F1D" w:rsidRPr="001B2734" w:rsidRDefault="008E1F1D" w:rsidP="00857BA4">
            <w:pPr>
              <w:tabs>
                <w:tab w:val="left" w:pos="2490"/>
              </w:tabs>
              <w:jc w:val="center"/>
              <w:rPr>
                <w:rFonts w:ascii="Times New Roman" w:hAnsi="Times New Roman"/>
                <w:szCs w:val="28"/>
              </w:rPr>
            </w:pPr>
            <w:r w:rsidRPr="001B2734">
              <w:rPr>
                <w:rFonts w:ascii="Times New Roman" w:hAnsi="Times New Roman"/>
                <w:szCs w:val="28"/>
              </w:rPr>
              <w:t xml:space="preserve">Предельная стоимость услуг </w:t>
            </w:r>
            <w:proofErr w:type="gramStart"/>
            <w:r w:rsidRPr="001B2734">
              <w:rPr>
                <w:rFonts w:ascii="Times New Roman" w:hAnsi="Times New Roman"/>
                <w:szCs w:val="28"/>
              </w:rPr>
              <w:t>на</w:t>
            </w:r>
            <w:proofErr w:type="gramEnd"/>
            <w:r w:rsidRPr="001B2734">
              <w:rPr>
                <w:rFonts w:ascii="Times New Roman" w:hAnsi="Times New Roman"/>
                <w:szCs w:val="28"/>
              </w:rPr>
              <w:t xml:space="preserve"> абонентскую</w:t>
            </w:r>
          </w:p>
          <w:p w:rsidR="008E1F1D" w:rsidRPr="001B2734" w:rsidRDefault="008E1F1D" w:rsidP="00857BA4">
            <w:pPr>
              <w:tabs>
                <w:tab w:val="left" w:pos="2490"/>
              </w:tabs>
              <w:jc w:val="center"/>
              <w:rPr>
                <w:rFonts w:ascii="Times New Roman" w:hAnsi="Times New Roman"/>
                <w:szCs w:val="28"/>
              </w:rPr>
            </w:pPr>
            <w:r w:rsidRPr="001B2734">
              <w:rPr>
                <w:rFonts w:ascii="Times New Roman" w:hAnsi="Times New Roman"/>
                <w:szCs w:val="28"/>
              </w:rPr>
              <w:t xml:space="preserve">плату </w:t>
            </w:r>
            <w:r w:rsidR="0053206C">
              <w:rPr>
                <w:rFonts w:ascii="Times New Roman" w:hAnsi="Times New Roman"/>
                <w:szCs w:val="28"/>
              </w:rPr>
              <w:t>(</w:t>
            </w:r>
            <w:r w:rsidRPr="001B2734">
              <w:rPr>
                <w:rFonts w:ascii="Times New Roman" w:hAnsi="Times New Roman"/>
                <w:szCs w:val="28"/>
              </w:rPr>
              <w:t>руб./год</w:t>
            </w:r>
            <w:r w:rsidR="0053206C">
              <w:rPr>
                <w:rFonts w:ascii="Times New Roman" w:hAnsi="Times New Roman"/>
                <w:szCs w:val="28"/>
              </w:rPr>
              <w:t>)</w:t>
            </w:r>
          </w:p>
        </w:tc>
      </w:tr>
      <w:tr w:rsidR="008E1F1D" w:rsidRPr="001B2734" w:rsidTr="007471DA">
        <w:trPr>
          <w:trHeight w:val="242"/>
        </w:trPr>
        <w:tc>
          <w:tcPr>
            <w:tcW w:w="2993" w:type="dxa"/>
          </w:tcPr>
          <w:p w:rsidR="008E1F1D" w:rsidRPr="001B2734" w:rsidRDefault="008E1F1D" w:rsidP="00AF52AC">
            <w:pPr>
              <w:jc w:val="center"/>
              <w:rPr>
                <w:rFonts w:ascii="Times New Roman" w:hAnsi="Times New Roman"/>
                <w:szCs w:val="28"/>
              </w:rPr>
            </w:pPr>
            <w:r w:rsidRPr="001B2734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444" w:type="dxa"/>
          </w:tcPr>
          <w:p w:rsidR="008E1F1D" w:rsidRPr="001B2734" w:rsidRDefault="008E1F1D" w:rsidP="00AF52AC">
            <w:pPr>
              <w:jc w:val="center"/>
              <w:rPr>
                <w:rFonts w:ascii="Times New Roman" w:hAnsi="Times New Roman"/>
                <w:szCs w:val="28"/>
              </w:rPr>
            </w:pPr>
            <w:r w:rsidRPr="001B2734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838" w:type="dxa"/>
          </w:tcPr>
          <w:p w:rsidR="008E1F1D" w:rsidRPr="001B2734" w:rsidRDefault="008E1F1D" w:rsidP="00AF52AC">
            <w:pPr>
              <w:jc w:val="center"/>
              <w:rPr>
                <w:rFonts w:ascii="Times New Roman" w:hAnsi="Times New Roman"/>
                <w:szCs w:val="28"/>
              </w:rPr>
            </w:pPr>
            <w:r w:rsidRPr="001B2734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2472" w:type="dxa"/>
          </w:tcPr>
          <w:p w:rsidR="008E1F1D" w:rsidRPr="001B2734" w:rsidRDefault="008E1F1D" w:rsidP="00AF52AC">
            <w:pPr>
              <w:ind w:right="-108"/>
              <w:jc w:val="center"/>
              <w:rPr>
                <w:rFonts w:ascii="Times New Roman" w:hAnsi="Times New Roman"/>
                <w:szCs w:val="28"/>
              </w:rPr>
            </w:pPr>
            <w:r w:rsidRPr="001B2734">
              <w:rPr>
                <w:rFonts w:ascii="Times New Roman" w:hAnsi="Times New Roman"/>
                <w:szCs w:val="28"/>
              </w:rPr>
              <w:t>4</w:t>
            </w:r>
          </w:p>
        </w:tc>
      </w:tr>
      <w:tr w:rsidR="005B1F64" w:rsidRPr="00321DCB" w:rsidTr="007471DA">
        <w:trPr>
          <w:trHeight w:val="433"/>
        </w:trPr>
        <w:tc>
          <w:tcPr>
            <w:tcW w:w="2993" w:type="dxa"/>
            <w:vAlign w:val="center"/>
          </w:tcPr>
          <w:p w:rsidR="00457BB0" w:rsidRDefault="005B1F64" w:rsidP="006B15C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Услуги доступа к сети Интернет без ограничения объема потребления трафика со скоростью </w:t>
            </w:r>
          </w:p>
          <w:p w:rsidR="005B1F64" w:rsidRPr="005B1F64" w:rsidRDefault="005B1F64" w:rsidP="006B15C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до </w:t>
            </w:r>
            <w:r w:rsidR="00457BB0">
              <w:rPr>
                <w:rFonts w:ascii="Times New Roman" w:hAnsi="Times New Roman"/>
                <w:szCs w:val="28"/>
              </w:rPr>
              <w:t>10 Мбит/</w:t>
            </w:r>
            <w:proofErr w:type="gramStart"/>
            <w:r w:rsidR="00457BB0">
              <w:rPr>
                <w:rFonts w:ascii="Times New Roman" w:hAnsi="Times New Roman"/>
                <w:szCs w:val="28"/>
              </w:rPr>
              <w:t>с</w:t>
            </w:r>
            <w:proofErr w:type="gramEnd"/>
          </w:p>
        </w:tc>
        <w:tc>
          <w:tcPr>
            <w:tcW w:w="2444" w:type="dxa"/>
            <w:vAlign w:val="center"/>
          </w:tcPr>
          <w:p w:rsidR="005B1F64" w:rsidRPr="005B1F64" w:rsidRDefault="002229B5" w:rsidP="00AF52AC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3 454,00</w:t>
            </w:r>
          </w:p>
        </w:tc>
        <w:tc>
          <w:tcPr>
            <w:tcW w:w="1838" w:type="dxa"/>
            <w:vAlign w:val="center"/>
          </w:tcPr>
          <w:p w:rsidR="005B1F64" w:rsidRPr="005B1F64" w:rsidRDefault="00457BB0" w:rsidP="00AF52AC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2472" w:type="dxa"/>
            <w:vAlign w:val="center"/>
          </w:tcPr>
          <w:p w:rsidR="005B1F64" w:rsidRPr="005B1F64" w:rsidRDefault="002229B5" w:rsidP="00AF52AC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41 448,00</w:t>
            </w:r>
          </w:p>
        </w:tc>
      </w:tr>
      <w:tr w:rsidR="005B1F64" w:rsidRPr="00321DCB" w:rsidTr="007471DA">
        <w:trPr>
          <w:trHeight w:val="433"/>
        </w:trPr>
        <w:tc>
          <w:tcPr>
            <w:tcW w:w="2993" w:type="dxa"/>
            <w:vAlign w:val="center"/>
          </w:tcPr>
          <w:p w:rsidR="002229B5" w:rsidRDefault="002229B5" w:rsidP="002229B5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Услуги доступа к сети Интернет без ограничения объема потребления трафика со скоростью </w:t>
            </w:r>
          </w:p>
          <w:p w:rsidR="005B1F64" w:rsidRPr="005B1F64" w:rsidRDefault="002229B5" w:rsidP="002229B5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до </w:t>
            </w:r>
            <w:r w:rsidR="003E1E95">
              <w:rPr>
                <w:rFonts w:ascii="Times New Roman" w:hAnsi="Times New Roman"/>
                <w:szCs w:val="28"/>
              </w:rPr>
              <w:t>5</w:t>
            </w:r>
            <w:r>
              <w:rPr>
                <w:rFonts w:ascii="Times New Roman" w:hAnsi="Times New Roman"/>
                <w:szCs w:val="28"/>
              </w:rPr>
              <w:t>0 Мбит/</w:t>
            </w:r>
            <w:proofErr w:type="gramStart"/>
            <w:r>
              <w:rPr>
                <w:rFonts w:ascii="Times New Roman" w:hAnsi="Times New Roman"/>
                <w:szCs w:val="28"/>
              </w:rPr>
              <w:t>с</w:t>
            </w:r>
            <w:proofErr w:type="gramEnd"/>
          </w:p>
        </w:tc>
        <w:tc>
          <w:tcPr>
            <w:tcW w:w="2444" w:type="dxa"/>
            <w:vAlign w:val="center"/>
          </w:tcPr>
          <w:p w:rsidR="005B1F64" w:rsidRPr="005B1F64" w:rsidRDefault="005F2446" w:rsidP="00AF52AC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5 720,00</w:t>
            </w:r>
          </w:p>
        </w:tc>
        <w:tc>
          <w:tcPr>
            <w:tcW w:w="1838" w:type="dxa"/>
            <w:vAlign w:val="center"/>
          </w:tcPr>
          <w:p w:rsidR="005B1F64" w:rsidRPr="005B1F64" w:rsidRDefault="003E1E95" w:rsidP="00AF52AC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2472" w:type="dxa"/>
            <w:vAlign w:val="center"/>
          </w:tcPr>
          <w:p w:rsidR="005B1F64" w:rsidRPr="005B1F64" w:rsidRDefault="005F2446" w:rsidP="00AF52AC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68 640,00</w:t>
            </w:r>
          </w:p>
        </w:tc>
      </w:tr>
    </w:tbl>
    <w:p w:rsidR="003B6557" w:rsidRDefault="003B6557" w:rsidP="004008DD">
      <w:pPr>
        <w:ind w:right="-142"/>
        <w:jc w:val="right"/>
        <w:rPr>
          <w:sz w:val="28"/>
          <w:szCs w:val="28"/>
        </w:rPr>
      </w:pPr>
      <w:r w:rsidRPr="00C409AA">
        <w:rPr>
          <w:sz w:val="28"/>
          <w:szCs w:val="28"/>
        </w:rPr>
        <w:t>»</w:t>
      </w:r>
    </w:p>
    <w:p w:rsidR="003B6557" w:rsidRDefault="003B6557" w:rsidP="003B6557">
      <w:pPr>
        <w:jc w:val="right"/>
        <w:rPr>
          <w:sz w:val="28"/>
          <w:szCs w:val="28"/>
        </w:rPr>
      </w:pPr>
    </w:p>
    <w:p w:rsidR="003B6557" w:rsidRPr="003C4167" w:rsidRDefault="003B6557" w:rsidP="003B6557">
      <w:pPr>
        <w:jc w:val="right"/>
        <w:rPr>
          <w:sz w:val="28"/>
          <w:szCs w:val="28"/>
        </w:rPr>
      </w:pPr>
    </w:p>
    <w:p w:rsidR="003B6557" w:rsidRDefault="003B6557" w:rsidP="003B655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B46216">
        <w:rPr>
          <w:sz w:val="28"/>
          <w:szCs w:val="28"/>
        </w:rPr>
        <w:t>Темрюкского городского поселения</w:t>
      </w:r>
    </w:p>
    <w:p w:rsidR="003B6557" w:rsidRDefault="003B6557" w:rsidP="003B6557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3B6557" w:rsidRPr="00BB7021" w:rsidRDefault="003B6557" w:rsidP="003B6557"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В.А. Сидоров</w:t>
      </w:r>
    </w:p>
    <w:p w:rsidR="00503459" w:rsidRDefault="00503459" w:rsidP="00401730">
      <w:pPr>
        <w:rPr>
          <w:sz w:val="28"/>
          <w:szCs w:val="28"/>
        </w:rPr>
      </w:pPr>
    </w:p>
    <w:sectPr w:rsidR="00503459" w:rsidSect="001823B5">
      <w:headerReference w:type="default" r:id="rId13"/>
      <w:pgSz w:w="11906" w:h="16838"/>
      <w:pgMar w:top="1134" w:right="566" w:bottom="1276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4E8" w:rsidRDefault="00B264E8" w:rsidP="00D17BCE">
      <w:r>
        <w:separator/>
      </w:r>
    </w:p>
  </w:endnote>
  <w:endnote w:type="continuationSeparator" w:id="0">
    <w:p w:rsidR="00B264E8" w:rsidRDefault="00B264E8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4E8" w:rsidRDefault="00B264E8" w:rsidP="00D17BCE">
      <w:r>
        <w:separator/>
      </w:r>
    </w:p>
  </w:footnote>
  <w:footnote w:type="continuationSeparator" w:id="0">
    <w:p w:rsidR="00B264E8" w:rsidRDefault="00B264E8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AC" w:rsidRPr="00762445" w:rsidRDefault="00B37742" w:rsidP="00762445">
    <w:pPr>
      <w:pStyle w:val="a9"/>
      <w:ind w:firstLine="0"/>
      <w:rPr>
        <w:b w:val="0"/>
      </w:rPr>
    </w:pPr>
    <w:r>
      <w:rPr>
        <w:b w:val="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3693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3B5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29B5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4C4C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C7A2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557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1E95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08DD"/>
    <w:rsid w:val="00401730"/>
    <w:rsid w:val="00401F0C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57BB0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06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B1F64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2446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551A"/>
    <w:rsid w:val="00626ECB"/>
    <w:rsid w:val="00637E6A"/>
    <w:rsid w:val="00643B94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15C3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471D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BA4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5844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335C"/>
    <w:rsid w:val="00A540CB"/>
    <w:rsid w:val="00A543BF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264E8"/>
    <w:rsid w:val="00B30E52"/>
    <w:rsid w:val="00B33401"/>
    <w:rsid w:val="00B37742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2781A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3294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9615F"/>
    <w:rsid w:val="00EA1523"/>
    <w:rsid w:val="00EA3F1D"/>
    <w:rsid w:val="00EA48DD"/>
    <w:rsid w:val="00EA61A2"/>
    <w:rsid w:val="00EA6D2C"/>
    <w:rsid w:val="00EB1D18"/>
    <w:rsid w:val="00EB326D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03B12F7-4334-4B8B-92EF-D4DE901FC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14093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1594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431</cp:revision>
  <cp:lastPrinted>2025-07-22T05:23:00Z</cp:lastPrinted>
  <dcterms:created xsi:type="dcterms:W3CDTF">2016-06-21T13:17:00Z</dcterms:created>
  <dcterms:modified xsi:type="dcterms:W3CDTF">2025-07-22T05:23:00Z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